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98a21cbba44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ARBEIDERBEVEGELSENS PRESSEFORBUND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5c8331b1113f4d92"/>
      <w:footerReference xmlns:r="http://schemas.openxmlformats.org/officeDocument/2006/relationships" w:type="default" r:id="R84d142c87fe6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331b1113f4d92" /><Relationship Type="http://schemas.openxmlformats.org/officeDocument/2006/relationships/footer" Target="/word/footer1.xml" Id="R84d142c87fe64c77" /></Relationships>
</file>