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3d8c914e443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BUDAL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BUDAL NORMISJON</w:t>
      </w:r>
    </w:p>
    <w:sectPr>
      <w:headerReference xmlns:r="http://schemas.openxmlformats.org/officeDocument/2006/relationships" w:type="default" r:id="Rbb11f52b4da24155"/>
      <w:footerReference xmlns:r="http://schemas.openxmlformats.org/officeDocument/2006/relationships" w:type="default" r:id="Rf092dccf5297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BUDAL NORMISJON   ·   Org.nr 986 717 048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BUDAL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1f52b4da24155" /><Relationship Type="http://schemas.openxmlformats.org/officeDocument/2006/relationships/footer" Target="/word/footer1.xml" Id="Rf092dccf52974ead" /></Relationships>
</file>