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c6f8c343e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AVENA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AVENA CONSULTING AS</w:t>
      </w:r>
    </w:p>
    <w:sectPr>
      <w:headerReference xmlns:r="http://schemas.openxmlformats.org/officeDocument/2006/relationships" w:type="default" r:id="R30f382cfa6444b9d"/>
      <w:footerReference xmlns:r="http://schemas.openxmlformats.org/officeDocument/2006/relationships" w:type="default" r:id="R675f49fb4df7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AVENA CONSULTING AS   ·   Org.nr 987 092 548   ·   Kjerreidvika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382cfa6444b9d" /><Relationship Type="http://schemas.openxmlformats.org/officeDocument/2006/relationships/footer" Target="/word/footer1.xml" Id="R675f49fb4df742bf" /></Relationships>
</file>