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5d25cd9904a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AVENA CONSULTING AS</w:t>
      </w:r>
    </w:p>
    <w:sectPr>
      <w:headerReference xmlns:r="http://schemas.openxmlformats.org/officeDocument/2006/relationships" w:type="default" r:id="R3c3e25cd92654a68"/>
      <w:footerReference xmlns:r="http://schemas.openxmlformats.org/officeDocument/2006/relationships" w:type="default" r:id="Rb67b49d4b9fa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AVENA CONSULTING AS   ·   Org.nr 987 092 548   ·   Kjerreidvika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AVENA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e25cd92654a68" /><Relationship Type="http://schemas.openxmlformats.org/officeDocument/2006/relationships/footer" Target="/word/footer1.xml" Id="Rb67b49d4b9fa4516" /></Relationships>
</file>