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6e03b8776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BLADBORG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BLADBORG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4a77ad29b49dd"/>
      <w:footerReference xmlns:r="http://schemas.openxmlformats.org/officeDocument/2006/relationships" w:type="default" r:id="R78150843ea80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BLADBORG AS   ·   Org.nr 987 120 061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4a77ad29b49dd" /><Relationship Type="http://schemas.openxmlformats.org/officeDocument/2006/relationships/footer" Target="/word/footer1.xml" Id="R78150843ea804318" /></Relationships>
</file>