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3881c3201f4c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GROUP AS</w:t>
      </w:r>
    </w:p>
    <w:sectPr>
      <w:headerReference xmlns:r="http://schemas.openxmlformats.org/officeDocument/2006/relationships" w:type="default" r:id="R00e6176a900a4bd7"/>
      <w:footerReference xmlns:r="http://schemas.openxmlformats.org/officeDocument/2006/relationships" w:type="default" r:id="Rc0f6d5b9b18245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GROUP AS   ·   Org.nr 987 260 335   ·   Dronning Eufemias gate 16   ·   0191 OSLO   ·   Tlf. 06731   ·   post@viewledger.com   ·   www.viewledger.no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e6176a900a4bd7" /><Relationship Type="http://schemas.openxmlformats.org/officeDocument/2006/relationships/footer" Target="/word/footer1.xml" Id="Rc0f6d5b9b18245bd" /></Relationships>
</file>