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301cd4852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3acf9e5322c34d02"/>
      <w:footerReference xmlns:r="http://schemas.openxmlformats.org/officeDocument/2006/relationships" w:type="default" r:id="Rfede385928d2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f9e5322c34d02" /><Relationship Type="http://schemas.openxmlformats.org/officeDocument/2006/relationships/footer" Target="/word/footer1.xml" Id="Rfede385928d247db" /></Relationships>
</file>