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3c376c94d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REGNSKAP AS</w:t>
      </w:r>
    </w:p>
    <w:sectPr>
      <w:headerReference xmlns:r="http://schemas.openxmlformats.org/officeDocument/2006/relationships" w:type="default" r:id="R819bfa7249594ddb"/>
      <w:footerReference xmlns:r="http://schemas.openxmlformats.org/officeDocument/2006/relationships" w:type="default" r:id="Rb90ae70a3d16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bfa7249594ddb" /><Relationship Type="http://schemas.openxmlformats.org/officeDocument/2006/relationships/footer" Target="/word/footer1.xml" Id="Rb90ae70a3d1648ee" /></Relationships>
</file>