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e400a54a4e45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TOVSHUS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TOVSHUS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2b02270a234189"/>
      <w:footerReference xmlns:r="http://schemas.openxmlformats.org/officeDocument/2006/relationships" w:type="default" r:id="Rd625930860f7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TOVSHUS INVEST AS   ·   Org.nr 987 557 885   ·   Holmenkollveien 23D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TOVSHUS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2b02270a234189" /><Relationship Type="http://schemas.openxmlformats.org/officeDocument/2006/relationships/footer" Target="/word/footer1.xml" Id="Rd625930860f7494d" /></Relationships>
</file>