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13b48808249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HK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 REGNSKAP AS</w:t>
      </w:r>
    </w:p>
    <w:sectPr>
      <w:headerReference xmlns:r="http://schemas.openxmlformats.org/officeDocument/2006/relationships" w:type="default" r:id="R183d4073bd4c43df"/>
      <w:footerReference xmlns:r="http://schemas.openxmlformats.org/officeDocument/2006/relationships" w:type="default" r:id="R11256cf6dafb4e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d4073bd4c43df" /><Relationship Type="http://schemas.openxmlformats.org/officeDocument/2006/relationships/footer" Target="/word/footer1.xml" Id="R11256cf6dafb4e91" /></Relationships>
</file>