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ed98e4116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6cfdd9218a264f63"/>
      <w:footerReference xmlns:r="http://schemas.openxmlformats.org/officeDocument/2006/relationships" w:type="default" r:id="Rceb6eb4f02d8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dd9218a264f63" /><Relationship Type="http://schemas.openxmlformats.org/officeDocument/2006/relationships/footer" Target="/word/footer1.xml" Id="Rceb6eb4f02d84fa5" /></Relationships>
</file>