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791ac9cd5442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CROSS INVEST AS</w:t>
      </w:r>
    </w:p>
    <w:sectPr>
      <w:headerReference xmlns:r="http://schemas.openxmlformats.org/officeDocument/2006/relationships" w:type="default" r:id="R8826342e67fa4087"/>
      <w:footerReference xmlns:r="http://schemas.openxmlformats.org/officeDocument/2006/relationships" w:type="default" r:id="R695aeefe31cd47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CROSS INVEST AS   ·   Org.nr 987 652 225   ·   Fagertunveien 23C   ·   1357 BEKKESTUA   ·   Tlf. 48 22 07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CROSS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26342e67fa4087" /><Relationship Type="http://schemas.openxmlformats.org/officeDocument/2006/relationships/footer" Target="/word/footer1.xml" Id="R695aeefe31cd470e" /></Relationships>
</file>