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72244ce41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c14de849e2644fe8"/>
      <w:footerReference xmlns:r="http://schemas.openxmlformats.org/officeDocument/2006/relationships" w:type="default" r:id="Ra0442deabf54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de849e2644fe8" /><Relationship Type="http://schemas.openxmlformats.org/officeDocument/2006/relationships/footer" Target="/word/footer1.xml" Id="Ra0442deabf5441aa" /></Relationships>
</file>