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f1697f1aa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LANGGÅRD AS</w:t>
      </w:r>
    </w:p>
    <w:sectPr>
      <w:headerReference xmlns:r="http://schemas.openxmlformats.org/officeDocument/2006/relationships" w:type="default" r:id="Rce74b9466aa44a37"/>
      <w:footerReference xmlns:r="http://schemas.openxmlformats.org/officeDocument/2006/relationships" w:type="default" r:id="R4a4295212d8f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LANGGÅRD AS   ·   Org.nr 987 746 785   ·   Botaniker Resvolls gate 16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4b9466aa44a37" /><Relationship Type="http://schemas.openxmlformats.org/officeDocument/2006/relationships/footer" Target="/word/footer1.xml" Id="R4a4295212d8f4ef3" /></Relationships>
</file>