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c346a37c447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OLEDA AS</w:t>
      </w:r>
    </w:p>
    <w:sectPr>
      <w:headerReference xmlns:r="http://schemas.openxmlformats.org/officeDocument/2006/relationships" w:type="default" r:id="R58dee138eade4099"/>
      <w:footerReference xmlns:r="http://schemas.openxmlformats.org/officeDocument/2006/relationships" w:type="default" r:id="R0d532fd95959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dee138eade4099" /><Relationship Type="http://schemas.openxmlformats.org/officeDocument/2006/relationships/footer" Target="/word/footer1.xml" Id="R0d532fd959594f04" /></Relationships>
</file>