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cff9020172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BOREA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b7c58d5ddfe74b24"/>
      <w:footerReference xmlns:r="http://schemas.openxmlformats.org/officeDocument/2006/relationships" w:type="default" r:id="Rbbff6a50bec9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58d5ddfe74b24" /><Relationship Type="http://schemas.openxmlformats.org/officeDocument/2006/relationships/footer" Target="/word/footer1.xml" Id="Rbbff6a50bec94e4a" /></Relationships>
</file>