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6394ea4c14c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ab25ad814a43f1"/>
      <w:footerReference xmlns:r="http://schemas.openxmlformats.org/officeDocument/2006/relationships" w:type="default" r:id="R185d0c0269ec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AS   ·   Org.nr 987 966 203   ·   Leilighet 601,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b25ad814a43f1" /><Relationship Type="http://schemas.openxmlformats.org/officeDocument/2006/relationships/footer" Target="/word/footer1.xml" Id="R185d0c0269ec4bbc" /></Relationships>
</file>