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286c47739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 HOLDING AS</w:t>
      </w:r>
    </w:p>
    <w:sectPr>
      <w:headerReference xmlns:r="http://schemas.openxmlformats.org/officeDocument/2006/relationships" w:type="default" r:id="Rba45858ba8244462"/>
      <w:footerReference xmlns:r="http://schemas.openxmlformats.org/officeDocument/2006/relationships" w:type="default" r:id="Rc06af93ff87e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5858ba8244462" /><Relationship Type="http://schemas.openxmlformats.org/officeDocument/2006/relationships/footer" Target="/word/footer1.xml" Id="Rc06af93ff87e4964" /></Relationships>
</file>