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c29b693594f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MUTUS AS</w:t>
      </w:r>
    </w:p>
    <w:sectPr>
      <w:headerReference xmlns:r="http://schemas.openxmlformats.org/officeDocument/2006/relationships" w:type="default" r:id="R2f3476b474c144c2"/>
      <w:footerReference xmlns:r="http://schemas.openxmlformats.org/officeDocument/2006/relationships" w:type="default" r:id="Rb6c9e9b46a7b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MUTUS AS   ·   Org.nr 988 013 811   ·   Bråtenalléen 26   ·   0487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476b474c144c2" /><Relationship Type="http://schemas.openxmlformats.org/officeDocument/2006/relationships/footer" Target="/word/footer1.xml" Id="Rb6c9e9b46a7b4da4" /></Relationships>
</file>