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4a81ae1bf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GUNERIUS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GUNERIUS AS</w:t>
      </w:r>
    </w:p>
    <w:sectPr>
      <w:headerReference xmlns:r="http://schemas.openxmlformats.org/officeDocument/2006/relationships" w:type="default" r:id="R722cbac195174499"/>
      <w:footerReference xmlns:r="http://schemas.openxmlformats.org/officeDocument/2006/relationships" w:type="default" r:id="R112a58ae313b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GUNERIUS AS   ·   Org.nr 988 132 845   ·   Øvre Killingmo vei 27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GUNERIUS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cbac195174499" /><Relationship Type="http://schemas.openxmlformats.org/officeDocument/2006/relationships/footer" Target="/word/footer1.xml" Id="R112a58ae313b4efa" /></Relationships>
</file>