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90056ea9f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667e2ded235c49ef"/>
      <w:footerReference xmlns:r="http://schemas.openxmlformats.org/officeDocument/2006/relationships" w:type="default" r:id="Raa242cda2412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e2ded235c49ef" /><Relationship Type="http://schemas.openxmlformats.org/officeDocument/2006/relationships/footer" Target="/word/footer1.xml" Id="Raa242cda241249b6" /></Relationships>
</file>