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39211d0974c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P. WIKSÉN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P. WIKSÉN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a8bdccf1dd4c2c"/>
      <w:footerReference xmlns:r="http://schemas.openxmlformats.org/officeDocument/2006/relationships" w:type="default" r:id="Rc31d71a51739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WIKSÉN AS   ·   Org.nr 988 147 796   ·   Jørnstadveien 44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WIKSÉN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8bdccf1dd4c2c" /><Relationship Type="http://schemas.openxmlformats.org/officeDocument/2006/relationships/footer" Target="/word/footer1.xml" Id="Rc31d71a517394e44" /></Relationships>
</file>