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1cf32ff9c641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PROJECT ECONOMICS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PROJECT ECONOMICS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4468178faa4b63"/>
      <w:footerReference xmlns:r="http://schemas.openxmlformats.org/officeDocument/2006/relationships" w:type="default" r:id="R31e9a196f7b246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PROJECT ECONOMICS AS   ·   Org.nr 988 192 716   ·   c/o Kjetil Johan Moløkken-Østvold, Ivan Bjørndals gate 7   ·   0472 OSLO   ·   kjetil@projecteconomics.no   ·   www.projecteconomics.no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PROJECT ECONOMICS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4468178faa4b63" /><Relationship Type="http://schemas.openxmlformats.org/officeDocument/2006/relationships/footer" Target="/word/footer1.xml" Id="R31e9a196f7b24672" /></Relationships>
</file>