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49f9ec6619e49c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MECCA INVEST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MECCA INVEST AS</w:t>
      </w:r>
    </w:p>
    <w:sectPr>
      <w:headerReference xmlns:r="http://schemas.openxmlformats.org/officeDocument/2006/relationships" w:type="default" r:id="R73c4c165fb7f4f6e"/>
      <w:footerReference xmlns:r="http://schemas.openxmlformats.org/officeDocument/2006/relationships" w:type="default" r:id="Rbb9075da38ee460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MECCA INVEST AS   ·   Org.nr 988 283 533   ·   Rådhusgata 23   ·   0158 OSLO   ·   Tlf. 22 98 97 40   ·   roger@norlandia.no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MECCA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3c4c165fb7f4f6e" /><Relationship Type="http://schemas.openxmlformats.org/officeDocument/2006/relationships/footer" Target="/word/footer1.xml" Id="Rbb9075da38ee460d" /></Relationships>
</file>