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eec891253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TANNLEGE BJØRN HURLEN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BJØRN HURLEN AS</w:t>
      </w:r>
    </w:p>
    <w:sectPr>
      <w:headerReference xmlns:r="http://schemas.openxmlformats.org/officeDocument/2006/relationships" w:type="default" r:id="R7be38e2837ad4c26"/>
      <w:footerReference xmlns:r="http://schemas.openxmlformats.org/officeDocument/2006/relationships" w:type="default" r:id="R277e1fe35955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BJØRN HURLEN AS   ·   Org.nr 988 324 558   ·   Torget 2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BJØRN HURLEN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38e2837ad4c26" /><Relationship Type="http://schemas.openxmlformats.org/officeDocument/2006/relationships/footer" Target="/word/footer1.xml" Id="R277e1fe35955467b" /></Relationships>
</file>