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f1441c02b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 LAPPEN STJØRDAL-MERÅKER TRAFIKKSKOLE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 LAPPEN STJØRDAL-MERÅKER TRAFIKKSKOLE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e71822488485b"/>
      <w:footerReference xmlns:r="http://schemas.openxmlformats.org/officeDocument/2006/relationships" w:type="default" r:id="R8ebf77bc03d6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e71822488485b" /><Relationship Type="http://schemas.openxmlformats.org/officeDocument/2006/relationships/footer" Target="/word/footer1.xml" Id="R8ebf77bc03d64d22" /></Relationships>
</file>