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8c527b1c3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TERRENGTRANSPORT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TERRENGTRANSPORT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fb63abacc4862"/>
      <w:footerReference xmlns:r="http://schemas.openxmlformats.org/officeDocument/2006/relationships" w:type="default" r:id="R0a547dfa0ab1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fb63abacc4862" /><Relationship Type="http://schemas.openxmlformats.org/officeDocument/2006/relationships/footer" Target="/word/footer1.xml" Id="R0a547dfa0ab1442e" /></Relationships>
</file>