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3198dd503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HOLDING AS</w:t>
      </w:r>
    </w:p>
    <w:sectPr>
      <w:headerReference xmlns:r="http://schemas.openxmlformats.org/officeDocument/2006/relationships" w:type="default" r:id="R5bf8c1e2d912419d"/>
      <w:footerReference xmlns:r="http://schemas.openxmlformats.org/officeDocument/2006/relationships" w:type="default" r:id="R6e6ba2c7d220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8c1e2d912419d" /><Relationship Type="http://schemas.openxmlformats.org/officeDocument/2006/relationships/footer" Target="/word/footer1.xml" Id="R6e6ba2c7d2204ca7" /></Relationships>
</file>