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41129f203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INVEST AS</w:t>
      </w:r>
    </w:p>
    <w:sectPr>
      <w:headerReference xmlns:r="http://schemas.openxmlformats.org/officeDocument/2006/relationships" w:type="default" r:id="Rd0aebec4652c4a8e"/>
      <w:footerReference xmlns:r="http://schemas.openxmlformats.org/officeDocument/2006/relationships" w:type="default" r:id="Rf4efe0258e18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ebec4652c4a8e" /><Relationship Type="http://schemas.openxmlformats.org/officeDocument/2006/relationships/footer" Target="/word/footer1.xml" Id="Rf4efe0258e184566" /></Relationships>
</file>