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93a0b4c68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SOLØY INVEST AS, org.nr 988 807 621,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daac79e8bf654e3b"/>
      <w:footerReference xmlns:r="http://schemas.openxmlformats.org/officeDocument/2006/relationships" w:type="default" r:id="R5a5b3ad240ad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c79e8bf654e3b" /><Relationship Type="http://schemas.openxmlformats.org/officeDocument/2006/relationships/footer" Target="/word/footer1.xml" Id="R5a5b3ad240ad47eb" /></Relationships>
</file>