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b971e9a85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DATSUR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Sponvika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Sponvika,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DATSUR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ea7fb3c2d49b3"/>
      <w:footerReference xmlns:r="http://schemas.openxmlformats.org/officeDocument/2006/relationships" w:type="default" r:id="Rbd2ac60de670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ea7fb3c2d49b3" /><Relationship Type="http://schemas.openxmlformats.org/officeDocument/2006/relationships/footer" Target="/word/footer1.xml" Id="Rbd2ac60de6704ec8" /></Relationships>
</file>