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a741359d7b42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NYVIK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NYVIK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cfc88631844889"/>
      <w:footerReference xmlns:r="http://schemas.openxmlformats.org/officeDocument/2006/relationships" w:type="default" r:id="Rdaeac4eb8ee043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NYVIK INVEST AS   ·   Org.nr 988 913 375   ·   Nordsjøvegen 155B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cfc88631844889" /><Relationship Type="http://schemas.openxmlformats.org/officeDocument/2006/relationships/footer" Target="/word/footer1.xml" Id="Rdaeac4eb8ee043e8" /></Relationships>
</file>