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3a55e664c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FOKS MARINE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b6655f2cf9e44b02"/>
      <w:footerReference xmlns:r="http://schemas.openxmlformats.org/officeDocument/2006/relationships" w:type="default" r:id="Rfe58ae15d60a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55f2cf9e44b02" /><Relationship Type="http://schemas.openxmlformats.org/officeDocument/2006/relationships/footer" Target="/word/footer1.xml" Id="Rfe58ae15d60a474a" /></Relationships>
</file>