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4abf85ae2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NAVIGARE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NAVIGARE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aa341a3d1b42c1"/>
      <w:footerReference xmlns:r="http://schemas.openxmlformats.org/officeDocument/2006/relationships" w:type="default" r:id="Ra8345ebe0923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NAVIGARE 1 AS   ·   Org.nr 988 948 381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NAVIGARE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a341a3d1b42c1" /><Relationship Type="http://schemas.openxmlformats.org/officeDocument/2006/relationships/footer" Target="/word/footer1.xml" Id="Ra8345ebe09234214" /></Relationships>
</file>