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82fd2f8d3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NAVIGARE 1 AS</w:t>
      </w:r>
    </w:p>
    <w:sectPr>
      <w:headerReference xmlns:r="http://schemas.openxmlformats.org/officeDocument/2006/relationships" w:type="default" r:id="R49354fd53078474d"/>
      <w:footerReference xmlns:r="http://schemas.openxmlformats.org/officeDocument/2006/relationships" w:type="default" r:id="R24cb27a899c7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NAVIGARE 1 AS   ·   Org.nr 988 948 381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NAVIGARE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54fd53078474d" /><Relationship Type="http://schemas.openxmlformats.org/officeDocument/2006/relationships/footer" Target="/word/footer1.xml" Id="R24cb27a899c74026" /></Relationships>
</file>