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1fae113ea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ABACS AS</w:t>
      </w:r>
    </w:p>
    <w:sectPr>
      <w:headerReference xmlns:r="http://schemas.openxmlformats.org/officeDocument/2006/relationships" w:type="default" r:id="R6e895fcb27134ff9"/>
      <w:footerReference xmlns:r="http://schemas.openxmlformats.org/officeDocument/2006/relationships" w:type="default" r:id="R5d0d0a564f57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ABACS AS   ·   Org.nr 988 976 881   ·   Framvegen 8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95fcb27134ff9" /><Relationship Type="http://schemas.openxmlformats.org/officeDocument/2006/relationships/footer" Target="/word/footer1.xml" Id="R5d0d0a564f574f3a" /></Relationships>
</file>