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5274d90e7447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OLI AS, org.nr 988 977 608,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Fagernes,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 AS</w:t>
      </w:r>
    </w:p>
    <w:sectPr>
      <w:headerReference xmlns:r="http://schemas.openxmlformats.org/officeDocument/2006/relationships" w:type="default" r:id="R8a4873665bb24c38"/>
      <w:footerReference xmlns:r="http://schemas.openxmlformats.org/officeDocument/2006/relationships" w:type="default" r:id="Ra5c84948fad248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 AS   ·   Org.nr 988 977 608   ·   c/o Olve Lie, Strand, Tyinvegen 487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4873665bb24c38" /><Relationship Type="http://schemas.openxmlformats.org/officeDocument/2006/relationships/footer" Target="/word/footer1.xml" Id="Ra5c84948fad248fb" /></Relationships>
</file>