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acad62cb3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5d963b2e66164ffe"/>
      <w:footerReference xmlns:r="http://schemas.openxmlformats.org/officeDocument/2006/relationships" w:type="default" r:id="Ra7dd3f38bf77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63b2e66164ffe" /><Relationship Type="http://schemas.openxmlformats.org/officeDocument/2006/relationships/footer" Target="/word/footer1.xml" Id="Ra7dd3f38bf7743e5" /></Relationships>
</file>