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819d0f0d124b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FARRIS BAD HOTELLDRIFT AS</w:t>
      </w:r>
    </w:p>
    <w:sectPr>
      <w:headerReference xmlns:r="http://schemas.openxmlformats.org/officeDocument/2006/relationships" w:type="default" r:id="Rdab12c688a184aca"/>
      <w:footerReference xmlns:r="http://schemas.openxmlformats.org/officeDocument/2006/relationships" w:type="default" r:id="Rf9a5b0c225d54c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FARRIS BAD HOTELLDRIFT AS   ·   Org.nr 988 988 456   ·   Fritzøe Brygge 2   ·   3264 LARVIK   ·   booking@farrisbad.no   ·   www.farrisbad.no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FARRIS BAD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b12c688a184aca" /><Relationship Type="http://schemas.openxmlformats.org/officeDocument/2006/relationships/footer" Target="/word/footer1.xml" Id="Rf9a5b0c225d54ce7" /></Relationships>
</file>