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52f3697ef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REVISJON AS</w:t>
      </w:r>
    </w:p>
    <w:sectPr>
      <w:headerReference xmlns:r="http://schemas.openxmlformats.org/officeDocument/2006/relationships" w:type="default" r:id="Rd6dcfe6acd344481"/>
      <w:footerReference xmlns:r="http://schemas.openxmlformats.org/officeDocument/2006/relationships" w:type="default" r:id="R1de667f385e1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cfe6acd344481" /><Relationship Type="http://schemas.openxmlformats.org/officeDocument/2006/relationships/footer" Target="/word/footer1.xml" Id="R1de667f385e1430a" /></Relationships>
</file>