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e9ca0bebe14e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VIKEN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VIKEN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fb2338754174236"/>
      <w:footerReference xmlns:r="http://schemas.openxmlformats.org/officeDocument/2006/relationships" w:type="default" r:id="Ra29983d9f9f846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HOLDING AS   ·   Org.nr 989 005 006   ·   Bygdøy allé 2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b2338754174236" /><Relationship Type="http://schemas.openxmlformats.org/officeDocument/2006/relationships/footer" Target="/word/footer1.xml" Id="Ra29983d9f9f846bc" /></Relationships>
</file>