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865f9eb01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TEK EIER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 EIER AS</w:t>
      </w:r>
    </w:p>
    <w:sectPr>
      <w:headerReference xmlns:r="http://schemas.openxmlformats.org/officeDocument/2006/relationships" w:type="default" r:id="Rec9f2ef706234378"/>
      <w:footerReference xmlns:r="http://schemas.openxmlformats.org/officeDocument/2006/relationships" w:type="default" r:id="R9f44c06ff41c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 EIER AS   ·   Org.nr 989 005 367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f2ef706234378" /><Relationship Type="http://schemas.openxmlformats.org/officeDocument/2006/relationships/footer" Target="/word/footer1.xml" Id="R9f44c06ff41c46b4" /></Relationships>
</file>