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433367e8e48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LANGODDEN AS</w:t>
      </w:r>
    </w:p>
    <w:sectPr>
      <w:headerReference xmlns:r="http://schemas.openxmlformats.org/officeDocument/2006/relationships" w:type="default" r:id="R44d8bef47d654238"/>
      <w:footerReference xmlns:r="http://schemas.openxmlformats.org/officeDocument/2006/relationships" w:type="default" r:id="R32c1483f8adb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LANGODDEN AS   ·   Org.nr 989 005 375   ·   Langoddveien 107   ·   1367 SNARØYA   ·   wilhelm@mohn.nu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LANGODDEN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d8bef47d654238" /><Relationship Type="http://schemas.openxmlformats.org/officeDocument/2006/relationships/footer" Target="/word/footer1.xml" Id="R32c1483f8adb47cf" /></Relationships>
</file>