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cb9f0c3e448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HEMAR AS</w:t>
      </w:r>
    </w:p>
    <w:sectPr>
      <w:headerReference xmlns:r="http://schemas.openxmlformats.org/officeDocument/2006/relationships" w:type="default" r:id="R5a23ff105aa340eb"/>
      <w:footerReference xmlns:r="http://schemas.openxmlformats.org/officeDocument/2006/relationships" w:type="default" r:id="R7a6f86a01774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HEMAR AS   ·   Org.nr 989 011 081   ·   Lauvnesvegen 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3ff105aa340eb" /><Relationship Type="http://schemas.openxmlformats.org/officeDocument/2006/relationships/footer" Target="/word/footer1.xml" Id="R7a6f86a017744092" /></Relationships>
</file>