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e26897e3f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K. ESKELAND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K. ESKELAND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aad7359b04e22"/>
      <w:footerReference xmlns:r="http://schemas.openxmlformats.org/officeDocument/2006/relationships" w:type="default" r:id="Rd196de2ead3e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K. ESKELAND AS   ·   Org.nr 989 023 888   ·  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K. ESKELAND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aad7359b04e22" /><Relationship Type="http://schemas.openxmlformats.org/officeDocument/2006/relationships/footer" Target="/word/footer1.xml" Id="Rd196de2ead3e4a48" /></Relationships>
</file>