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8af5d78534a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ARILD HESTÅS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ARILD HESTÅS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1be2dfbe6e4755"/>
      <w:footerReference xmlns:r="http://schemas.openxmlformats.org/officeDocument/2006/relationships" w:type="default" r:id="R72069c57f865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be2dfbe6e4755" /><Relationship Type="http://schemas.openxmlformats.org/officeDocument/2006/relationships/footer" Target="/word/footer1.xml" Id="R72069c57f8654fac" /></Relationships>
</file>