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44bb08923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NOX AS</w:t>
      </w:r>
    </w:p>
    <w:sectPr>
      <w:headerReference xmlns:r="http://schemas.openxmlformats.org/officeDocument/2006/relationships" w:type="default" r:id="R272279efd8774997"/>
      <w:footerReference xmlns:r="http://schemas.openxmlformats.org/officeDocument/2006/relationships" w:type="default" r:id="R22f366c00f77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NOX AS   ·   Org.nr 989 042 602   ·   C/O Conmec AS,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279efd8774997" /><Relationship Type="http://schemas.openxmlformats.org/officeDocument/2006/relationships/footer" Target="/word/footer1.xml" Id="R22f366c00f7743b3" /></Relationships>
</file>