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9b211e389248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ERIKSAKS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Steinkjer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Steinkjer,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ERIKSAKS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1eaf4e962c64f14"/>
      <w:footerReference xmlns:r="http://schemas.openxmlformats.org/officeDocument/2006/relationships" w:type="default" r:id="R7186eb152ade4d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ERIKSAKS INVEST AS   ·   Org.nr 989 053 116   ·   Bogavegen 6   ·   7725 STEINKJER   ·   erik@sakshaug.as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ERIKSAKS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eaf4e962c64f14" /><Relationship Type="http://schemas.openxmlformats.org/officeDocument/2006/relationships/footer" Target="/word/footer1.xml" Id="R7186eb152ade4d43" /></Relationships>
</file>