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30c2e2598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c2253759504e4ed5"/>
      <w:footerReference xmlns:r="http://schemas.openxmlformats.org/officeDocument/2006/relationships" w:type="default" r:id="R247860334328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53759504e4ed5" /><Relationship Type="http://schemas.openxmlformats.org/officeDocument/2006/relationships/footer" Target="/word/footer1.xml" Id="R24786033432844a2" /></Relationships>
</file>