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33c36c9db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BORGÅSEN AS, org.nr 989 071 122,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Vanse,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BORGÅSEN AS</w:t>
      </w:r>
    </w:p>
    <w:sectPr>
      <w:headerReference xmlns:r="http://schemas.openxmlformats.org/officeDocument/2006/relationships" w:type="default" r:id="R885bde571b73400d"/>
      <w:footerReference xmlns:r="http://schemas.openxmlformats.org/officeDocument/2006/relationships" w:type="default" r:id="R519e3f349829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bde571b73400d" /><Relationship Type="http://schemas.openxmlformats.org/officeDocument/2006/relationships/footer" Target="/word/footer1.xml" Id="R519e3f34982945fa" /></Relationships>
</file>